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8" w:rsidRPr="00DB41B2" w:rsidRDefault="00BC5428" w:rsidP="00DB41B2">
      <w:pPr>
        <w:spacing w:after="0" w:line="240" w:lineRule="auto"/>
        <w:ind w:firstLine="708"/>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sz w:val="24"/>
          <w:szCs w:val="24"/>
          <w:lang w:eastAsia="hr-HR"/>
        </w:rPr>
        <w:t xml:space="preserve">Na temelju članka 37. Uredbe </w:t>
      </w:r>
      <w:r w:rsidRPr="00DB41B2">
        <w:rPr>
          <w:rFonts w:ascii="Times New Roman" w:eastAsia="Times New Roman" w:hAnsi="Times New Roman"/>
          <w:bCs/>
          <w:sz w:val="24"/>
          <w:szCs w:val="24"/>
          <w:bdr w:val="none" w:sz="0" w:space="0" w:color="auto" w:frame="1"/>
          <w:lang w:eastAsia="hr-HR"/>
        </w:rPr>
        <w:t xml:space="preserve">(EU) 2016/679 Europskog parlamenta i Vijeća od 27. travnja 2016. o zaštiti pojedinaca u vezi s obradom osobnih podataka i o slobodnom kretanju takvih podataka te o stavljanju izvan snage Direktive 95/46/EZ (u nastavku teksta: Opća uredba o zaštiti podataka) </w:t>
      </w:r>
      <w:r w:rsidR="00D61337" w:rsidRPr="00DB41B2">
        <w:rPr>
          <w:rFonts w:ascii="Times New Roman" w:eastAsia="Times New Roman" w:hAnsi="Times New Roman"/>
          <w:bCs/>
          <w:sz w:val="24"/>
          <w:szCs w:val="24"/>
          <w:bdr w:val="none" w:sz="0" w:space="0" w:color="auto" w:frame="1"/>
          <w:lang w:eastAsia="hr-HR"/>
        </w:rPr>
        <w:t xml:space="preserve"> Gradonačelnik Grada Otočca </w:t>
      </w:r>
      <w:r w:rsidRPr="00DB41B2">
        <w:rPr>
          <w:rFonts w:ascii="Times New Roman" w:eastAsia="Times New Roman" w:hAnsi="Times New Roman"/>
          <w:bCs/>
          <w:sz w:val="24"/>
          <w:szCs w:val="24"/>
          <w:bdr w:val="none" w:sz="0" w:space="0" w:color="auto" w:frame="1"/>
          <w:lang w:eastAsia="hr-HR"/>
        </w:rPr>
        <w:t xml:space="preserve">donosi </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ODLUKU</w:t>
      </w:r>
    </w:p>
    <w:p w:rsidR="00BC5428" w:rsidRPr="00DB41B2" w:rsidRDefault="00D61337"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o imenovanju službenika</w:t>
      </w:r>
      <w:r w:rsidR="00BC5428" w:rsidRPr="00DB41B2">
        <w:rPr>
          <w:rFonts w:ascii="Times New Roman" w:eastAsia="Times New Roman" w:hAnsi="Times New Roman"/>
          <w:b/>
          <w:bCs/>
          <w:sz w:val="24"/>
          <w:szCs w:val="24"/>
          <w:bdr w:val="none" w:sz="0" w:space="0" w:color="auto" w:frame="1"/>
          <w:lang w:eastAsia="hr-HR"/>
        </w:rPr>
        <w:t xml:space="preserve"> za zaštitu podataka</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I.</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 xml:space="preserve">Voditelj obrade podataka </w:t>
      </w:r>
      <w:r w:rsidR="00092427" w:rsidRPr="00DB41B2">
        <w:rPr>
          <w:rFonts w:ascii="Times New Roman" w:eastAsia="Times New Roman" w:hAnsi="Times New Roman"/>
          <w:b/>
          <w:bCs/>
          <w:sz w:val="24"/>
          <w:szCs w:val="24"/>
          <w:bdr w:val="none" w:sz="0" w:space="0" w:color="auto" w:frame="1"/>
          <w:lang w:eastAsia="hr-HR"/>
        </w:rPr>
        <w:t>Grada Otočca</w:t>
      </w:r>
      <w:r w:rsidRPr="00DB41B2">
        <w:rPr>
          <w:rFonts w:ascii="Times New Roman" w:eastAsia="Times New Roman" w:hAnsi="Times New Roman"/>
          <w:b/>
          <w:bCs/>
          <w:sz w:val="24"/>
          <w:szCs w:val="24"/>
          <w:bdr w:val="none" w:sz="0" w:space="0" w:color="auto" w:frame="1"/>
          <w:lang w:eastAsia="hr-HR"/>
        </w:rPr>
        <w:t xml:space="preserve"> sa sjedištem u mjestu</w:t>
      </w:r>
      <w:r w:rsidR="00092427" w:rsidRPr="00DB41B2">
        <w:rPr>
          <w:rFonts w:ascii="Times New Roman" w:eastAsia="Times New Roman" w:hAnsi="Times New Roman"/>
          <w:b/>
          <w:bCs/>
          <w:sz w:val="24"/>
          <w:szCs w:val="24"/>
          <w:bdr w:val="none" w:sz="0" w:space="0" w:color="auto" w:frame="1"/>
          <w:lang w:eastAsia="hr-HR"/>
        </w:rPr>
        <w:t xml:space="preserve"> Otočac,</w:t>
      </w:r>
      <w:r w:rsidRPr="00DB41B2">
        <w:rPr>
          <w:rFonts w:ascii="Times New Roman" w:eastAsia="Times New Roman" w:hAnsi="Times New Roman"/>
          <w:b/>
          <w:bCs/>
          <w:sz w:val="24"/>
          <w:szCs w:val="24"/>
          <w:bdr w:val="none" w:sz="0" w:space="0" w:color="auto" w:frame="1"/>
          <w:lang w:eastAsia="hr-HR"/>
        </w:rPr>
        <w:t xml:space="preserve"> Ulica </w:t>
      </w:r>
      <w:r w:rsidR="00092427" w:rsidRPr="00DB41B2">
        <w:rPr>
          <w:rFonts w:ascii="Times New Roman" w:eastAsia="Times New Roman" w:hAnsi="Times New Roman"/>
          <w:b/>
          <w:bCs/>
          <w:sz w:val="24"/>
          <w:szCs w:val="24"/>
          <w:bdr w:val="none" w:sz="0" w:space="0" w:color="auto" w:frame="1"/>
          <w:lang w:eastAsia="hr-HR"/>
        </w:rPr>
        <w:t>kralja Zvonimira 10,  poštanski broj 53 220 Otočac, OIB 14180718952</w:t>
      </w:r>
      <w:r w:rsidRPr="00DB41B2">
        <w:rPr>
          <w:rFonts w:ascii="Times New Roman" w:eastAsia="Times New Roman" w:hAnsi="Times New Roman"/>
          <w:bCs/>
          <w:sz w:val="24"/>
          <w:szCs w:val="24"/>
          <w:bdr w:val="none" w:sz="0" w:space="0" w:color="auto" w:frame="1"/>
          <w:lang w:eastAsia="hr-HR"/>
        </w:rPr>
        <w:t xml:space="preserve"> (u nastavku: voditelj obrade), kao tijelo javne vlasti koje prikuplja i obrađuje osobne podatk</w:t>
      </w:r>
      <w:r w:rsidR="000216F6">
        <w:rPr>
          <w:rFonts w:ascii="Times New Roman" w:eastAsia="Times New Roman" w:hAnsi="Times New Roman"/>
          <w:bCs/>
          <w:sz w:val="24"/>
          <w:szCs w:val="24"/>
          <w:bdr w:val="none" w:sz="0" w:space="0" w:color="auto" w:frame="1"/>
          <w:lang w:eastAsia="hr-HR"/>
        </w:rPr>
        <w:t>e pojedinaca, imenuje službenika</w:t>
      </w:r>
      <w:r w:rsidRPr="00DB41B2">
        <w:rPr>
          <w:rFonts w:ascii="Times New Roman" w:eastAsia="Times New Roman" w:hAnsi="Times New Roman"/>
          <w:bCs/>
          <w:sz w:val="24"/>
          <w:szCs w:val="24"/>
          <w:bdr w:val="none" w:sz="0" w:space="0" w:color="auto" w:frame="1"/>
          <w:lang w:eastAsia="hr-HR"/>
        </w:rPr>
        <w:t xml:space="preserve"> za zaštitu podataka.</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II.</w:t>
      </w:r>
    </w:p>
    <w:p w:rsidR="00BC5428" w:rsidRPr="00DB41B2" w:rsidRDefault="00D61337"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Službenikom</w:t>
      </w:r>
      <w:r w:rsidR="00BC5428" w:rsidRPr="00DB41B2">
        <w:rPr>
          <w:rFonts w:ascii="Times New Roman" w:eastAsia="Times New Roman" w:hAnsi="Times New Roman"/>
          <w:bCs/>
          <w:sz w:val="24"/>
          <w:szCs w:val="24"/>
          <w:bdr w:val="none" w:sz="0" w:space="0" w:color="auto" w:frame="1"/>
          <w:lang w:eastAsia="hr-HR"/>
        </w:rPr>
        <w:t xml:space="preserve"> za zaštitu podataka imenuje se:</w:t>
      </w:r>
      <w:r w:rsidR="00092427" w:rsidRPr="00DB41B2">
        <w:rPr>
          <w:rFonts w:ascii="Times New Roman" w:eastAsia="Times New Roman" w:hAnsi="Times New Roman"/>
          <w:b/>
          <w:bCs/>
          <w:sz w:val="24"/>
          <w:szCs w:val="24"/>
          <w:bdr w:val="none" w:sz="0" w:space="0" w:color="auto" w:frame="1"/>
          <w:lang w:eastAsia="hr-HR"/>
        </w:rPr>
        <w:t>MARIJA MARKOVIĆ, dipl</w:t>
      </w:r>
      <w:r w:rsidR="00BC5428" w:rsidRPr="00DB41B2">
        <w:rPr>
          <w:rFonts w:ascii="Times New Roman" w:eastAsia="Times New Roman" w:hAnsi="Times New Roman"/>
          <w:b/>
          <w:bCs/>
          <w:sz w:val="24"/>
          <w:szCs w:val="24"/>
          <w:bdr w:val="none" w:sz="0" w:space="0" w:color="auto" w:frame="1"/>
          <w:lang w:eastAsia="hr-HR"/>
        </w:rPr>
        <w:t>. iur., zaposlena kod voditelja obrade</w:t>
      </w:r>
      <w:r w:rsidR="00BC5428" w:rsidRPr="00DB41B2">
        <w:rPr>
          <w:rFonts w:ascii="Times New Roman" w:eastAsia="Times New Roman" w:hAnsi="Times New Roman"/>
          <w:bCs/>
          <w:sz w:val="24"/>
          <w:szCs w:val="24"/>
          <w:bdr w:val="none" w:sz="0" w:space="0" w:color="auto" w:frame="1"/>
          <w:lang w:eastAsia="hr-HR"/>
        </w:rPr>
        <w:t xml:space="preserve">, na radnom mjestu pročelnice </w:t>
      </w:r>
      <w:r w:rsidR="00092427" w:rsidRPr="00DB41B2">
        <w:rPr>
          <w:rFonts w:ascii="Times New Roman" w:eastAsia="Times New Roman" w:hAnsi="Times New Roman"/>
          <w:bCs/>
          <w:sz w:val="24"/>
          <w:szCs w:val="24"/>
          <w:bdr w:val="none" w:sz="0" w:space="0" w:color="auto" w:frame="1"/>
          <w:lang w:eastAsia="hr-HR"/>
        </w:rPr>
        <w:t>Tajništva.</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III.</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Službeni kontakt podatci</w:t>
      </w:r>
      <w:r w:rsidR="00D61337" w:rsidRPr="00DB41B2">
        <w:rPr>
          <w:rFonts w:ascii="Times New Roman" w:eastAsia="Times New Roman" w:hAnsi="Times New Roman"/>
          <w:bCs/>
          <w:sz w:val="24"/>
          <w:szCs w:val="24"/>
          <w:bdr w:val="none" w:sz="0" w:space="0" w:color="auto" w:frame="1"/>
          <w:lang w:eastAsia="hr-HR"/>
        </w:rPr>
        <w:t xml:space="preserve"> službenika</w:t>
      </w:r>
      <w:r w:rsidRPr="00DB41B2">
        <w:rPr>
          <w:rFonts w:ascii="Times New Roman" w:eastAsia="Times New Roman" w:hAnsi="Times New Roman"/>
          <w:bCs/>
          <w:sz w:val="24"/>
          <w:szCs w:val="24"/>
          <w:bdr w:val="none" w:sz="0" w:space="0" w:color="auto" w:frame="1"/>
          <w:lang w:eastAsia="hr-HR"/>
        </w:rPr>
        <w:t xml:space="preserve"> za zaštitu podataka na radnom mjestu jesu:</w:t>
      </w:r>
    </w:p>
    <w:p w:rsidR="00BC5428" w:rsidRPr="00DB41B2" w:rsidRDefault="00092427"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-Grad Otočac, službenik</w:t>
      </w:r>
      <w:r w:rsidR="00BC5428" w:rsidRPr="00DB41B2">
        <w:rPr>
          <w:rFonts w:ascii="Times New Roman" w:eastAsia="Times New Roman" w:hAnsi="Times New Roman"/>
          <w:bCs/>
          <w:sz w:val="24"/>
          <w:szCs w:val="24"/>
          <w:bdr w:val="none" w:sz="0" w:space="0" w:color="auto" w:frame="1"/>
          <w:lang w:eastAsia="hr-HR"/>
        </w:rPr>
        <w:t xml:space="preserve"> za zaštitu podataka, </w:t>
      </w:r>
      <w:r w:rsidRPr="00DB41B2">
        <w:rPr>
          <w:rFonts w:ascii="Times New Roman" w:eastAsia="Times New Roman" w:hAnsi="Times New Roman"/>
          <w:bCs/>
          <w:sz w:val="24"/>
          <w:szCs w:val="24"/>
          <w:bdr w:val="none" w:sz="0" w:space="0" w:color="auto" w:frame="1"/>
          <w:lang w:eastAsia="hr-HR"/>
        </w:rPr>
        <w:t>Kralja Zvonimira 10, poštanski broj 53 220 Otočac,</w:t>
      </w:r>
    </w:p>
    <w:p w:rsidR="00BC5428" w:rsidRPr="00DB41B2" w:rsidRDefault="00BC5428"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 ad</w:t>
      </w:r>
      <w:r w:rsidR="00092427" w:rsidRPr="00DB41B2">
        <w:rPr>
          <w:rFonts w:ascii="Times New Roman" w:eastAsia="Times New Roman" w:hAnsi="Times New Roman"/>
          <w:bCs/>
          <w:sz w:val="24"/>
          <w:szCs w:val="24"/>
          <w:bdr w:val="none" w:sz="0" w:space="0" w:color="auto" w:frame="1"/>
          <w:lang w:eastAsia="hr-HR"/>
        </w:rPr>
        <w:t>resa e-pošte:marija.markovic@otocac.hr</w:t>
      </w:r>
    </w:p>
    <w:p w:rsidR="00BC5428" w:rsidRPr="00DB41B2" w:rsidRDefault="00BC5428"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 xml:space="preserve">- </w:t>
      </w:r>
      <w:r w:rsidR="00092427" w:rsidRPr="00DB41B2">
        <w:rPr>
          <w:rFonts w:ascii="Times New Roman" w:eastAsia="Times New Roman" w:hAnsi="Times New Roman"/>
          <w:bCs/>
          <w:sz w:val="24"/>
          <w:szCs w:val="24"/>
          <w:bdr w:val="none" w:sz="0" w:space="0" w:color="auto" w:frame="1"/>
          <w:lang w:eastAsia="hr-HR"/>
        </w:rPr>
        <w:t>telefonski broj:053/771-158</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IV.</w:t>
      </w:r>
    </w:p>
    <w:p w:rsidR="00BC5428" w:rsidRPr="00DB41B2" w:rsidRDefault="00D61337"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Službenik</w:t>
      </w:r>
      <w:r w:rsidR="00BC5428" w:rsidRPr="00DB41B2">
        <w:rPr>
          <w:rFonts w:ascii="Times New Roman" w:eastAsia="Times New Roman" w:hAnsi="Times New Roman"/>
          <w:bCs/>
          <w:sz w:val="24"/>
          <w:szCs w:val="24"/>
          <w:bdr w:val="none" w:sz="0" w:space="0" w:color="auto" w:frame="1"/>
          <w:lang w:eastAsia="hr-HR"/>
        </w:rPr>
        <w:t xml:space="preserve"> za zaštitu podataka obavlja sljedeće zadaće i dužnosti:</w:t>
      </w:r>
    </w:p>
    <w:p w:rsidR="00BC5428" w:rsidRPr="00DB41B2" w:rsidRDefault="00BC5428"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 informira i savjetuje voditelja obrade ili izvršitelja obrade te zaposlenike koji obavljaju obradu o njihovim obvezama iz Opće uredbe o zaštiti podataka te drugim odredbama EU ili Republike Hrvatske o zaštiti podataka</w:t>
      </w:r>
    </w:p>
    <w:p w:rsidR="00BC5428" w:rsidRPr="00DB41B2" w:rsidRDefault="00BC5428"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 prati poštovanje Opće uredbe o zaštiti podataka te drugih odredaba EU ili Republike Hrvatske o zaštiti podataka i politika voditelja obrade ili izvršitelja obrade u odnosu na zaštitu osobnih podataka, uključujući raspodjelu odgovornosti, podizanje svijesti i osposobljavanje osoba koje sudjeluju u postupcima obrade te povezane revizije</w:t>
      </w:r>
    </w:p>
    <w:p w:rsidR="00BC5428" w:rsidRPr="00DB41B2" w:rsidRDefault="00BC5428"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 pruža savjete, kada je to zatraženo, glede procjene učinka na zaštitu podataka i praćenje njezina izvršavanja u skladu s člankom 35. Opće uredbe o zaštiti podataka</w:t>
      </w:r>
    </w:p>
    <w:p w:rsidR="00BC5428" w:rsidRPr="00DB41B2" w:rsidRDefault="00BC5428"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 surađuje s nadzornim tijelom</w:t>
      </w:r>
    </w:p>
    <w:p w:rsidR="00BC5428" w:rsidRPr="00DB41B2" w:rsidRDefault="00BC5428"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 djeluje kao kontaktna točka za nadzorno tijelo u pitanjima glede obrade, što uključuje i prethodno savjetovanje iz članka 36. Opće uredbe o zaštiti podataka, te savjetovanje, prema potrebi, o svim drugim pitanjima.</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V.</w:t>
      </w:r>
    </w:p>
    <w:p w:rsidR="00BC5428" w:rsidRPr="00DB41B2" w:rsidRDefault="00D61337"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Službenik</w:t>
      </w:r>
      <w:r w:rsidR="00BC5428" w:rsidRPr="00DB41B2">
        <w:rPr>
          <w:rFonts w:ascii="Times New Roman" w:eastAsia="Times New Roman" w:hAnsi="Times New Roman"/>
          <w:bCs/>
          <w:sz w:val="24"/>
          <w:szCs w:val="24"/>
          <w:bdr w:val="none" w:sz="0" w:space="0" w:color="auto" w:frame="1"/>
          <w:lang w:eastAsia="hr-HR"/>
        </w:rPr>
        <w:t xml:space="preserve"> za zaštitu podataka pri obavljanju svojih zadaća vodi računa o riziku povezanom s postupcima obrade i uzima u obzir prirodu, opseg, kontekst i svrhe obrade.</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VI.</w:t>
      </w:r>
    </w:p>
    <w:p w:rsidR="00BC5428" w:rsidRPr="00DB41B2" w:rsidRDefault="00D61337"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Službenik za zaštitu podataka dužna</w:t>
      </w:r>
      <w:r w:rsidR="00BC5428" w:rsidRPr="00DB41B2">
        <w:rPr>
          <w:rFonts w:ascii="Times New Roman" w:eastAsia="Times New Roman" w:hAnsi="Times New Roman"/>
          <w:bCs/>
          <w:sz w:val="24"/>
          <w:szCs w:val="24"/>
          <w:bdr w:val="none" w:sz="0" w:space="0" w:color="auto" w:frame="1"/>
          <w:lang w:eastAsia="hr-HR"/>
        </w:rPr>
        <w:t xml:space="preserve"> je čuvati povjerljivost svih informacija i podataka koje sazna u obavljanju svojih dužnosti. Ova obveza traje i nakon prestanka obavljanja dužnosti.</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VII.</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Utvrđuje se</w:t>
      </w:r>
      <w:r w:rsidR="00D61337" w:rsidRPr="00DB41B2">
        <w:rPr>
          <w:rFonts w:ascii="Times New Roman" w:eastAsia="Times New Roman" w:hAnsi="Times New Roman"/>
          <w:bCs/>
          <w:sz w:val="24"/>
          <w:szCs w:val="24"/>
          <w:bdr w:val="none" w:sz="0" w:space="0" w:color="auto" w:frame="1"/>
          <w:lang w:eastAsia="hr-HR"/>
        </w:rPr>
        <w:t xml:space="preserve"> da zadaće i dužnosti službenika</w:t>
      </w:r>
      <w:r w:rsidRPr="00DB41B2">
        <w:rPr>
          <w:rFonts w:ascii="Times New Roman" w:eastAsia="Times New Roman" w:hAnsi="Times New Roman"/>
          <w:bCs/>
          <w:sz w:val="24"/>
          <w:szCs w:val="24"/>
          <w:bdr w:val="none" w:sz="0" w:space="0" w:color="auto" w:frame="1"/>
          <w:lang w:eastAsia="hr-HR"/>
        </w:rPr>
        <w:t xml:space="preserve"> za zaštitu podataka nisu u sukobu interesa sa zadaćama i poslovima koje imenovana inače obavlja u sklopu svojih redovitih radnih dužnosti jer imenovana ne sudjeluje u odlučivanju o svrsi prikupljanja i obrade osobnih podataka. Osobni podatci prikupljaju se i obrađuju isključivo u svrhe propisane zakonom, kao i u svrhe propisane općim aktima voditelja obrade, koji se uvijek donose kao podzakonski propisi, na temelju zakonskih ovlaštenja i u skladu sa zakonom. Budući da opće akte </w:t>
      </w:r>
      <w:r w:rsidR="00D61337" w:rsidRPr="00DB41B2">
        <w:rPr>
          <w:rFonts w:ascii="Times New Roman" w:eastAsia="Times New Roman" w:hAnsi="Times New Roman"/>
          <w:bCs/>
          <w:sz w:val="24"/>
          <w:szCs w:val="24"/>
          <w:bdr w:val="none" w:sz="0" w:space="0" w:color="auto" w:frame="1"/>
          <w:lang w:eastAsia="hr-HR"/>
        </w:rPr>
        <w:t>voditelja obrade donosi Gradsko</w:t>
      </w:r>
      <w:r w:rsidRPr="00DB41B2">
        <w:rPr>
          <w:rFonts w:ascii="Times New Roman" w:eastAsia="Times New Roman" w:hAnsi="Times New Roman"/>
          <w:bCs/>
          <w:sz w:val="24"/>
          <w:szCs w:val="24"/>
          <w:bdr w:val="none" w:sz="0" w:space="0" w:color="auto" w:frame="1"/>
          <w:lang w:eastAsia="hr-HR"/>
        </w:rPr>
        <w:t xml:space="preserve"> vijeće, na prijedlog</w:t>
      </w:r>
      <w:r w:rsidR="00D61337" w:rsidRPr="00DB41B2">
        <w:rPr>
          <w:rFonts w:ascii="Times New Roman" w:eastAsia="Times New Roman" w:hAnsi="Times New Roman"/>
          <w:bCs/>
          <w:sz w:val="24"/>
          <w:szCs w:val="24"/>
          <w:bdr w:val="none" w:sz="0" w:space="0" w:color="auto" w:frame="1"/>
          <w:lang w:eastAsia="hr-HR"/>
        </w:rPr>
        <w:t xml:space="preserve"> gradonačelnika</w:t>
      </w:r>
      <w:r w:rsidRPr="00DB41B2">
        <w:rPr>
          <w:rFonts w:ascii="Times New Roman" w:eastAsia="Times New Roman" w:hAnsi="Times New Roman"/>
          <w:bCs/>
          <w:sz w:val="24"/>
          <w:szCs w:val="24"/>
          <w:bdr w:val="none" w:sz="0" w:space="0" w:color="auto" w:frame="1"/>
          <w:lang w:eastAsia="hr-HR"/>
        </w:rPr>
        <w:t>, a službenica za zaštitu podataka pri njihovu donošenju nema pravo odlučivanja, utvrđuje se da ona nije u sukobu interesa.</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VIII.</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Službenica za zaštitu osobnih podataka svoje dužnosti i zadaće obavljat će neovisno.</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Voditelj obrade podupire službenicu za zaštitu podataka u izvršavanju zadaća iz članka 39. Opće uredbe o zaštiti podataka pružajući joj potrebna sredstva za izvršavanje tih zadaća i ostvarivanje pristupa osobnim podatcima i postupcima obrade te održavanje potrebnog stručnog znanja službenice.</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Voditelj obrade osigurava da službenica za zaštitu podataka ne prima nikakve upute glede izvršenja tih zadaća. Voditelj obrade jamči da službenicu neće razriješiti dužnosti niti kazniti zbog izvršavanja njezinih zadaća. Služben</w:t>
      </w:r>
      <w:r w:rsidR="00D61337" w:rsidRPr="00DB41B2">
        <w:rPr>
          <w:rFonts w:ascii="Times New Roman" w:eastAsia="Times New Roman" w:hAnsi="Times New Roman"/>
          <w:bCs/>
          <w:sz w:val="24"/>
          <w:szCs w:val="24"/>
          <w:bdr w:val="none" w:sz="0" w:space="0" w:color="auto" w:frame="1"/>
          <w:lang w:eastAsia="hr-HR"/>
        </w:rPr>
        <w:t>ica izravno odgovara Gradonačelniku</w:t>
      </w:r>
      <w:r w:rsidRPr="00DB41B2">
        <w:rPr>
          <w:rFonts w:ascii="Times New Roman" w:eastAsia="Times New Roman" w:hAnsi="Times New Roman"/>
          <w:bCs/>
          <w:sz w:val="24"/>
          <w:szCs w:val="24"/>
          <w:bdr w:val="none" w:sz="0" w:space="0" w:color="auto" w:frame="1"/>
          <w:lang w:eastAsia="hr-HR"/>
        </w:rPr>
        <w:t>.</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IX.</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Voditelj obrade osigurava službenici za zaštitu podataka primjereno i pravodobno uključenje u sva pitanja glede zaštite osobnih podataka.</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X.</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Voditelj obrade omogućit će službenici za zaštitu podataka potrebnu edukaciju, pohađanjem specijaliziranih seminara i radionica na temu zaštite i obrade osobnih podataka, najmanje jednom godišnje, a prema potrebi i češće, osobito u početku implementacije Opće uredbe o zaštiti osobnih podataka i usklađivanja poslovanja voditelja obrade s Općom uredbom.</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XI.</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Voditelj obrade upoznat je s činjenicom da imenovanjem službenice za zaštitu podataka ne prestaje odgovornost voditelja obrade za usklađenost poslovanja s odredbama Opće uredbe o zaštiti podataka.</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XII.</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Kontakt podatci o službenici za zaštitu podataka objavljuju se na službenoj mrežnoj stranici</w:t>
      </w:r>
      <w:r w:rsidR="00092427" w:rsidRPr="00DB41B2">
        <w:rPr>
          <w:rFonts w:ascii="Times New Roman" w:eastAsia="Times New Roman" w:hAnsi="Times New Roman"/>
          <w:bCs/>
          <w:sz w:val="24"/>
          <w:szCs w:val="24"/>
          <w:bdr w:val="none" w:sz="0" w:space="0" w:color="auto" w:frame="1"/>
          <w:lang w:eastAsia="hr-HR"/>
        </w:rPr>
        <w:t xml:space="preserve"> voditelja obrade </w:t>
      </w:r>
      <w:hyperlink r:id="rId7" w:history="1">
        <w:r w:rsidR="00092427" w:rsidRPr="00DB41B2">
          <w:rPr>
            <w:rStyle w:val="Hiperveza"/>
            <w:rFonts w:ascii="Times New Roman" w:eastAsia="Times New Roman" w:hAnsi="Times New Roman"/>
            <w:bCs/>
            <w:sz w:val="24"/>
            <w:szCs w:val="24"/>
            <w:bdr w:val="none" w:sz="0" w:space="0" w:color="auto" w:frame="1"/>
            <w:lang w:eastAsia="hr-HR"/>
          </w:rPr>
          <w:t>www. grad</w:t>
        </w:r>
      </w:hyperlink>
      <w:r w:rsidR="00092427" w:rsidRPr="00DB41B2">
        <w:rPr>
          <w:rFonts w:ascii="Times New Roman" w:eastAsia="Times New Roman" w:hAnsi="Times New Roman"/>
          <w:bCs/>
          <w:sz w:val="24"/>
          <w:szCs w:val="24"/>
          <w:bdr w:val="none" w:sz="0" w:space="0" w:color="auto" w:frame="1"/>
          <w:lang w:eastAsia="hr-HR"/>
        </w:rPr>
        <w:t xml:space="preserve"> otocac. </w:t>
      </w:r>
      <w:r w:rsidRPr="00DB41B2">
        <w:rPr>
          <w:rFonts w:ascii="Times New Roman" w:eastAsia="Times New Roman" w:hAnsi="Times New Roman"/>
          <w:bCs/>
          <w:sz w:val="24"/>
          <w:szCs w:val="24"/>
          <w:bdr w:val="none" w:sz="0" w:space="0" w:color="auto" w:frame="1"/>
          <w:lang w:eastAsia="hr-HR"/>
        </w:rPr>
        <w:t>hr.</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XIII.</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Ova odluka dostavlja se Agenciji za zaštitu osobnih podataka, Martićeva 14, 10000 Zagreb.</w:t>
      </w:r>
    </w:p>
    <w:p w:rsidR="00BC5428" w:rsidRPr="00DB41B2" w:rsidRDefault="00BC5428" w:rsidP="00DB41B2">
      <w:pPr>
        <w:spacing w:after="0" w:line="240" w:lineRule="auto"/>
        <w:jc w:val="center"/>
        <w:rPr>
          <w:rFonts w:ascii="Times New Roman" w:eastAsia="Times New Roman" w:hAnsi="Times New Roman"/>
          <w:b/>
          <w:bCs/>
          <w:sz w:val="24"/>
          <w:szCs w:val="24"/>
          <w:bdr w:val="none" w:sz="0" w:space="0" w:color="auto" w:frame="1"/>
          <w:lang w:eastAsia="hr-HR"/>
        </w:rPr>
      </w:pPr>
      <w:r w:rsidRPr="00DB41B2">
        <w:rPr>
          <w:rFonts w:ascii="Times New Roman" w:eastAsia="Times New Roman" w:hAnsi="Times New Roman"/>
          <w:b/>
          <w:bCs/>
          <w:sz w:val="24"/>
          <w:szCs w:val="24"/>
          <w:bdr w:val="none" w:sz="0" w:space="0" w:color="auto" w:frame="1"/>
          <w:lang w:eastAsia="hr-HR"/>
        </w:rPr>
        <w:t>XIV.</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Ova odluka stupa na snagu danom donošenja.</w:t>
      </w:r>
    </w:p>
    <w:p w:rsidR="00BC5428" w:rsidRPr="00DB41B2" w:rsidRDefault="00092427" w:rsidP="00DB41B2">
      <w:pPr>
        <w:spacing w:after="0" w:line="240" w:lineRule="auto"/>
        <w:jc w:val="both"/>
        <w:rPr>
          <w:rFonts w:ascii="Times New Roman" w:eastAsia="Times New Roman" w:hAnsi="Times New Roman"/>
          <w:sz w:val="24"/>
          <w:szCs w:val="24"/>
          <w:bdr w:val="none" w:sz="0" w:space="0" w:color="auto" w:frame="1"/>
          <w:lang w:eastAsia="hr-HR"/>
        </w:rPr>
      </w:pPr>
      <w:r w:rsidRPr="00DB41B2">
        <w:rPr>
          <w:rFonts w:ascii="Times New Roman" w:eastAsia="Times New Roman" w:hAnsi="Times New Roman"/>
          <w:sz w:val="24"/>
          <w:szCs w:val="24"/>
          <w:bdr w:val="none" w:sz="0" w:space="0" w:color="auto" w:frame="1"/>
          <w:lang w:eastAsia="hr-HR"/>
        </w:rPr>
        <w:t>KLASA:</w:t>
      </w:r>
      <w:r w:rsidR="001D49D5">
        <w:rPr>
          <w:rFonts w:ascii="Times New Roman" w:eastAsia="Times New Roman" w:hAnsi="Times New Roman"/>
          <w:sz w:val="24"/>
          <w:szCs w:val="24"/>
          <w:bdr w:val="none" w:sz="0" w:space="0" w:color="auto" w:frame="1"/>
          <w:lang w:eastAsia="hr-HR"/>
        </w:rPr>
        <w:t>080-05/18-01/1</w:t>
      </w:r>
      <w:r w:rsidRPr="00DB41B2">
        <w:rPr>
          <w:rFonts w:ascii="Times New Roman" w:eastAsia="Times New Roman" w:hAnsi="Times New Roman"/>
          <w:sz w:val="24"/>
          <w:szCs w:val="24"/>
          <w:bdr w:val="none" w:sz="0" w:space="0" w:color="auto" w:frame="1"/>
          <w:lang w:eastAsia="hr-HR"/>
        </w:rPr>
        <w:t xml:space="preserve"> </w:t>
      </w:r>
    </w:p>
    <w:p w:rsidR="00BC5428" w:rsidRPr="00DB41B2" w:rsidRDefault="00092427" w:rsidP="00DB41B2">
      <w:pPr>
        <w:spacing w:after="0" w:line="240" w:lineRule="auto"/>
        <w:jc w:val="both"/>
        <w:rPr>
          <w:rFonts w:ascii="Times New Roman" w:eastAsia="Times New Roman" w:hAnsi="Times New Roman"/>
          <w:sz w:val="24"/>
          <w:szCs w:val="24"/>
          <w:bdr w:val="none" w:sz="0" w:space="0" w:color="auto" w:frame="1"/>
          <w:lang w:eastAsia="hr-HR"/>
        </w:rPr>
      </w:pPr>
      <w:r w:rsidRPr="00DB41B2">
        <w:rPr>
          <w:rFonts w:ascii="Times New Roman" w:eastAsia="Times New Roman" w:hAnsi="Times New Roman"/>
          <w:sz w:val="24"/>
          <w:szCs w:val="24"/>
          <w:bdr w:val="none" w:sz="0" w:space="0" w:color="auto" w:frame="1"/>
          <w:lang w:eastAsia="hr-HR"/>
        </w:rPr>
        <w:t>URBROJ:</w:t>
      </w:r>
      <w:r w:rsidR="004022EF">
        <w:rPr>
          <w:rFonts w:ascii="Times New Roman" w:eastAsia="Times New Roman" w:hAnsi="Times New Roman"/>
          <w:sz w:val="24"/>
          <w:szCs w:val="24"/>
          <w:bdr w:val="none" w:sz="0" w:space="0" w:color="auto" w:frame="1"/>
          <w:lang w:eastAsia="hr-HR"/>
        </w:rPr>
        <w:t>2125/02-03-18-2</w:t>
      </w:r>
    </w:p>
    <w:p w:rsidR="00BC5428" w:rsidRPr="00DB41B2" w:rsidRDefault="001D49D5" w:rsidP="00DB41B2">
      <w:pPr>
        <w:spacing w:after="0" w:line="240" w:lineRule="auto"/>
        <w:jc w:val="both"/>
        <w:rPr>
          <w:rFonts w:ascii="Times New Roman" w:eastAsia="Times New Roman" w:hAnsi="Times New Roman"/>
          <w:sz w:val="24"/>
          <w:szCs w:val="24"/>
          <w:bdr w:val="none" w:sz="0" w:space="0" w:color="auto" w:frame="1"/>
          <w:lang w:eastAsia="hr-HR"/>
        </w:rPr>
      </w:pPr>
      <w:r>
        <w:rPr>
          <w:rFonts w:ascii="Times New Roman" w:eastAsia="Times New Roman" w:hAnsi="Times New Roman"/>
          <w:sz w:val="24"/>
          <w:szCs w:val="24"/>
          <w:bdr w:val="none" w:sz="0" w:space="0" w:color="auto" w:frame="1"/>
          <w:lang w:eastAsia="hr-HR"/>
        </w:rPr>
        <w:t>Otočac, 29</w:t>
      </w:r>
      <w:r w:rsidR="00092427" w:rsidRPr="00DB41B2">
        <w:rPr>
          <w:rFonts w:ascii="Times New Roman" w:eastAsia="Times New Roman" w:hAnsi="Times New Roman"/>
          <w:sz w:val="24"/>
          <w:szCs w:val="24"/>
          <w:bdr w:val="none" w:sz="0" w:space="0" w:color="auto" w:frame="1"/>
          <w:lang w:eastAsia="hr-HR"/>
        </w:rPr>
        <w:t xml:space="preserve">. 05. 2018. </w:t>
      </w:r>
    </w:p>
    <w:p w:rsidR="00770542" w:rsidRPr="00DB41B2" w:rsidRDefault="00770542" w:rsidP="00DB41B2">
      <w:pPr>
        <w:spacing w:after="0" w:line="240" w:lineRule="auto"/>
        <w:jc w:val="right"/>
        <w:rPr>
          <w:rFonts w:ascii="Times New Roman" w:eastAsia="Times New Roman" w:hAnsi="Times New Roman"/>
          <w:sz w:val="24"/>
          <w:szCs w:val="24"/>
          <w:bdr w:val="none" w:sz="0" w:space="0" w:color="auto" w:frame="1"/>
          <w:lang w:eastAsia="hr-HR"/>
        </w:rPr>
      </w:pPr>
      <w:r w:rsidRPr="00DB41B2">
        <w:rPr>
          <w:rFonts w:ascii="Times New Roman" w:eastAsia="Times New Roman" w:hAnsi="Times New Roman"/>
          <w:sz w:val="24"/>
          <w:szCs w:val="24"/>
          <w:bdr w:val="none" w:sz="0" w:space="0" w:color="auto" w:frame="1"/>
          <w:lang w:eastAsia="hr-HR"/>
        </w:rPr>
        <w:t>Gradonačelnik</w:t>
      </w:r>
    </w:p>
    <w:p w:rsidR="00770542" w:rsidRPr="00DB41B2" w:rsidRDefault="00770542" w:rsidP="00DB41B2">
      <w:pPr>
        <w:spacing w:after="0" w:line="240" w:lineRule="auto"/>
        <w:jc w:val="right"/>
        <w:rPr>
          <w:rFonts w:ascii="Times New Roman" w:eastAsia="Times New Roman" w:hAnsi="Times New Roman"/>
          <w:sz w:val="24"/>
          <w:szCs w:val="24"/>
          <w:bdr w:val="none" w:sz="0" w:space="0" w:color="auto" w:frame="1"/>
          <w:lang w:eastAsia="hr-HR"/>
        </w:rPr>
      </w:pPr>
      <w:r w:rsidRPr="00DB41B2">
        <w:rPr>
          <w:rFonts w:ascii="Times New Roman" w:eastAsia="Times New Roman" w:hAnsi="Times New Roman"/>
          <w:sz w:val="24"/>
          <w:szCs w:val="24"/>
          <w:bdr w:val="none" w:sz="0" w:space="0" w:color="auto" w:frame="1"/>
          <w:lang w:eastAsia="hr-HR"/>
        </w:rPr>
        <w:t>Stjepan Kostelac, dr. vet. med.</w:t>
      </w:r>
      <w:r w:rsidR="000216F6">
        <w:rPr>
          <w:rFonts w:ascii="Times New Roman" w:eastAsia="Times New Roman" w:hAnsi="Times New Roman"/>
          <w:sz w:val="24"/>
          <w:szCs w:val="24"/>
          <w:bdr w:val="none" w:sz="0" w:space="0" w:color="auto" w:frame="1"/>
          <w:lang w:eastAsia="hr-HR"/>
        </w:rPr>
        <w:t>, v.r.</w:t>
      </w:r>
    </w:p>
    <w:p w:rsidR="00BC5428" w:rsidRPr="00DB41B2" w:rsidRDefault="00BC5428" w:rsidP="00DB41B2">
      <w:pPr>
        <w:spacing w:after="0" w:line="240" w:lineRule="auto"/>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Dostaviti:</w:t>
      </w:r>
    </w:p>
    <w:p w:rsidR="00BC5428" w:rsidRPr="00DB41B2" w:rsidRDefault="00BC5428"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1. Službenici</w:t>
      </w:r>
    </w:p>
    <w:p w:rsidR="00BC5428" w:rsidRPr="00DB41B2" w:rsidRDefault="00BC5428"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2. Osobni dosje službenice</w:t>
      </w:r>
    </w:p>
    <w:p w:rsidR="00BC5428" w:rsidRPr="00DB41B2" w:rsidRDefault="00BC5428" w:rsidP="00DB41B2">
      <w:pPr>
        <w:spacing w:after="0" w:line="240" w:lineRule="auto"/>
        <w:contextualSpacing/>
        <w:jc w:val="both"/>
        <w:rPr>
          <w:rFonts w:ascii="Times New Roman" w:eastAsia="Times New Roman" w:hAnsi="Times New Roman"/>
          <w:bCs/>
          <w:sz w:val="24"/>
          <w:szCs w:val="24"/>
          <w:bdr w:val="none" w:sz="0" w:space="0" w:color="auto" w:frame="1"/>
          <w:lang w:eastAsia="hr-HR"/>
        </w:rPr>
      </w:pPr>
      <w:r w:rsidRPr="00DB41B2">
        <w:rPr>
          <w:rFonts w:ascii="Times New Roman" w:eastAsia="Times New Roman" w:hAnsi="Times New Roman"/>
          <w:bCs/>
          <w:sz w:val="24"/>
          <w:szCs w:val="24"/>
          <w:bdr w:val="none" w:sz="0" w:space="0" w:color="auto" w:frame="1"/>
          <w:lang w:eastAsia="hr-HR"/>
        </w:rPr>
        <w:t>3. Agencija za zaštitu osobnih podataka, Martićeva 14, 10000 Zagreb</w:t>
      </w:r>
    </w:p>
    <w:p w:rsidR="00BC5428" w:rsidRPr="00DB41B2" w:rsidRDefault="00BC5428" w:rsidP="00DB41B2">
      <w:pPr>
        <w:spacing w:after="0" w:line="240" w:lineRule="auto"/>
        <w:contextualSpacing/>
        <w:jc w:val="both"/>
        <w:rPr>
          <w:rFonts w:ascii="Times New Roman" w:hAnsi="Times New Roman"/>
          <w:sz w:val="24"/>
          <w:szCs w:val="24"/>
        </w:rPr>
      </w:pPr>
      <w:r w:rsidRPr="00DB41B2">
        <w:rPr>
          <w:rFonts w:ascii="Times New Roman" w:eastAsia="Times New Roman" w:hAnsi="Times New Roman"/>
          <w:bCs/>
          <w:sz w:val="24"/>
          <w:szCs w:val="24"/>
          <w:bdr w:val="none" w:sz="0" w:space="0" w:color="auto" w:frame="1"/>
          <w:lang w:eastAsia="hr-HR"/>
        </w:rPr>
        <w:t>4. Pismohrana</w:t>
      </w:r>
    </w:p>
    <w:p w:rsidR="00FC0FCA" w:rsidRPr="00DB41B2" w:rsidRDefault="00FC0FCA" w:rsidP="00DB41B2">
      <w:pPr>
        <w:spacing w:line="240" w:lineRule="auto"/>
        <w:rPr>
          <w:sz w:val="24"/>
          <w:szCs w:val="24"/>
        </w:rPr>
      </w:pPr>
    </w:p>
    <w:sectPr w:rsidR="00FC0FCA" w:rsidRPr="00DB41B2" w:rsidSect="004F10F8">
      <w:footerReference w:type="default" r:id="rId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A74" w:rsidRDefault="009C5A74" w:rsidP="00BC5428">
      <w:pPr>
        <w:spacing w:after="0" w:line="240" w:lineRule="auto"/>
      </w:pPr>
      <w:r>
        <w:separator/>
      </w:r>
    </w:p>
  </w:endnote>
  <w:endnote w:type="continuationSeparator" w:id="0">
    <w:p w:rsidR="009C5A74" w:rsidRDefault="009C5A74" w:rsidP="00BC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89" w:rsidRDefault="00E765E5">
    <w:pPr>
      <w:pStyle w:val="Podnoje"/>
      <w:jc w:val="center"/>
    </w:pPr>
    <w:r>
      <w:fldChar w:fldCharType="begin"/>
    </w:r>
    <w:r>
      <w:instrText xml:space="preserve"> PAGE   \* MERGEFORMAT </w:instrText>
    </w:r>
    <w:r>
      <w:fldChar w:fldCharType="separate"/>
    </w:r>
    <w:r w:rsidR="007F19F2">
      <w:rPr>
        <w:noProof/>
      </w:rPr>
      <w:t>2</w:t>
    </w:r>
    <w:r>
      <w:fldChar w:fldCharType="end"/>
    </w:r>
  </w:p>
  <w:p w:rsidR="00255589" w:rsidRDefault="009C5A7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A74" w:rsidRDefault="009C5A74" w:rsidP="00BC5428">
      <w:pPr>
        <w:spacing w:after="0" w:line="240" w:lineRule="auto"/>
      </w:pPr>
      <w:r>
        <w:separator/>
      </w:r>
    </w:p>
  </w:footnote>
  <w:footnote w:type="continuationSeparator" w:id="0">
    <w:p w:rsidR="009C5A74" w:rsidRDefault="009C5A74" w:rsidP="00BC54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28"/>
    <w:rsid w:val="000216F6"/>
    <w:rsid w:val="00041064"/>
    <w:rsid w:val="00092427"/>
    <w:rsid w:val="001D49D5"/>
    <w:rsid w:val="00334C36"/>
    <w:rsid w:val="004022EF"/>
    <w:rsid w:val="00402DB9"/>
    <w:rsid w:val="005D06BF"/>
    <w:rsid w:val="00770542"/>
    <w:rsid w:val="007F19F2"/>
    <w:rsid w:val="009C5A74"/>
    <w:rsid w:val="00AE0B27"/>
    <w:rsid w:val="00BC5428"/>
    <w:rsid w:val="00D61337"/>
    <w:rsid w:val="00DB41B2"/>
    <w:rsid w:val="00E765E5"/>
    <w:rsid w:val="00FC0F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428"/>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unhideWhenUsed/>
    <w:rsid w:val="00BC5428"/>
    <w:pPr>
      <w:spacing w:after="0" w:line="240" w:lineRule="auto"/>
    </w:pPr>
    <w:rPr>
      <w:sz w:val="20"/>
      <w:szCs w:val="20"/>
    </w:rPr>
  </w:style>
  <w:style w:type="character" w:customStyle="1" w:styleId="TekstfusnoteChar">
    <w:name w:val="Tekst fusnote Char"/>
    <w:basedOn w:val="Zadanifontodlomka"/>
    <w:link w:val="Tekstfusnote"/>
    <w:uiPriority w:val="99"/>
    <w:rsid w:val="00BC5428"/>
    <w:rPr>
      <w:rFonts w:ascii="Calibri" w:eastAsia="Calibri" w:hAnsi="Calibri" w:cs="Times New Roman"/>
      <w:sz w:val="20"/>
      <w:szCs w:val="20"/>
    </w:rPr>
  </w:style>
  <w:style w:type="character" w:styleId="Referencafusnote">
    <w:name w:val="footnote reference"/>
    <w:uiPriority w:val="99"/>
    <w:semiHidden/>
    <w:unhideWhenUsed/>
    <w:rsid w:val="00BC5428"/>
    <w:rPr>
      <w:vertAlign w:val="superscript"/>
    </w:rPr>
  </w:style>
  <w:style w:type="paragraph" w:styleId="Podnoje">
    <w:name w:val="footer"/>
    <w:basedOn w:val="Normal"/>
    <w:link w:val="PodnojeChar"/>
    <w:uiPriority w:val="99"/>
    <w:unhideWhenUsed/>
    <w:rsid w:val="00BC542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C5428"/>
    <w:rPr>
      <w:rFonts w:ascii="Calibri" w:eastAsia="Calibri" w:hAnsi="Calibri" w:cs="Times New Roman"/>
    </w:rPr>
  </w:style>
  <w:style w:type="character" w:styleId="Hiperveza">
    <w:name w:val="Hyperlink"/>
    <w:basedOn w:val="Zadanifontodlomka"/>
    <w:uiPriority w:val="99"/>
    <w:unhideWhenUsed/>
    <w:rsid w:val="000924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428"/>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unhideWhenUsed/>
    <w:rsid w:val="00BC5428"/>
    <w:pPr>
      <w:spacing w:after="0" w:line="240" w:lineRule="auto"/>
    </w:pPr>
    <w:rPr>
      <w:sz w:val="20"/>
      <w:szCs w:val="20"/>
    </w:rPr>
  </w:style>
  <w:style w:type="character" w:customStyle="1" w:styleId="TekstfusnoteChar">
    <w:name w:val="Tekst fusnote Char"/>
    <w:basedOn w:val="Zadanifontodlomka"/>
    <w:link w:val="Tekstfusnote"/>
    <w:uiPriority w:val="99"/>
    <w:rsid w:val="00BC5428"/>
    <w:rPr>
      <w:rFonts w:ascii="Calibri" w:eastAsia="Calibri" w:hAnsi="Calibri" w:cs="Times New Roman"/>
      <w:sz w:val="20"/>
      <w:szCs w:val="20"/>
    </w:rPr>
  </w:style>
  <w:style w:type="character" w:styleId="Referencafusnote">
    <w:name w:val="footnote reference"/>
    <w:uiPriority w:val="99"/>
    <w:semiHidden/>
    <w:unhideWhenUsed/>
    <w:rsid w:val="00BC5428"/>
    <w:rPr>
      <w:vertAlign w:val="superscript"/>
    </w:rPr>
  </w:style>
  <w:style w:type="paragraph" w:styleId="Podnoje">
    <w:name w:val="footer"/>
    <w:basedOn w:val="Normal"/>
    <w:link w:val="PodnojeChar"/>
    <w:uiPriority w:val="99"/>
    <w:unhideWhenUsed/>
    <w:rsid w:val="00BC542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C5428"/>
    <w:rPr>
      <w:rFonts w:ascii="Calibri" w:eastAsia="Calibri" w:hAnsi="Calibri" w:cs="Times New Roman"/>
    </w:rPr>
  </w:style>
  <w:style w:type="character" w:styleId="Hiperveza">
    <w:name w:val="Hyperlink"/>
    <w:basedOn w:val="Zadanifontodlomka"/>
    <w:uiPriority w:val="99"/>
    <w:unhideWhenUsed/>
    <w:rsid w:val="000924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a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4348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ni-tkovacec</dc:creator>
  <cp:lastModifiedBy>Marija</cp:lastModifiedBy>
  <cp:revision>2</cp:revision>
  <dcterms:created xsi:type="dcterms:W3CDTF">2018-09-25T07:11:00Z</dcterms:created>
  <dcterms:modified xsi:type="dcterms:W3CDTF">2018-09-25T07:11:00Z</dcterms:modified>
</cp:coreProperties>
</file>